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7ED13103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2221B">
        <w:rPr>
          <w:rFonts w:ascii="Arial" w:hAnsi="Arial" w:cs="Arial"/>
          <w:b/>
          <w:bCs/>
          <w:sz w:val="24"/>
          <w:lang w:eastAsia="zh-CN"/>
        </w:rPr>
        <w:t>7</w:t>
      </w:r>
      <w:r w:rsidR="009D24DC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413C67" w:rsidRPr="00413C67">
        <w:rPr>
          <w:rFonts w:ascii="Arial" w:hAnsi="Arial" w:cs="Arial"/>
          <w:b/>
          <w:bCs/>
          <w:sz w:val="24"/>
          <w:lang w:eastAsia="zh-CN"/>
        </w:rPr>
        <w:t>S2-250</w:t>
      </w:r>
      <w:r w:rsidR="00A94632" w:rsidRPr="00A94632">
        <w:rPr>
          <w:rFonts w:ascii="Arial" w:hAnsi="Arial" w:cs="Arial"/>
          <w:b/>
          <w:bCs/>
          <w:sz w:val="24"/>
          <w:lang w:eastAsia="zh-CN"/>
        </w:rPr>
        <w:t>9942</w:t>
      </w:r>
    </w:p>
    <w:bookmarkEnd w:id="0"/>
    <w:bookmarkEnd w:id="1"/>
    <w:p w14:paraId="757EB0B4" w14:textId="77777777" w:rsidR="009D24DC" w:rsidRPr="009D24DC" w:rsidRDefault="009D24DC" w:rsidP="009D24DC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  <w:r w:rsidRPr="009D24DC"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  <w:t>17 - 21 November, 2025, Dallas, USA</w:t>
      </w:r>
    </w:p>
    <w:p w14:paraId="48EEFB02" w14:textId="77777777" w:rsidR="00B45BBB" w:rsidRPr="009D24DC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7EE10F9E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A94632" w:rsidRPr="00A94632">
        <w:rPr>
          <w:rFonts w:ascii="Arial" w:hAnsi="Arial" w:cs="Arial"/>
          <w:b/>
          <w:sz w:val="24"/>
          <w:szCs w:val="24"/>
          <w:lang w:eastAsia="en-GB"/>
        </w:rPr>
        <w:t xml:space="preserve">[DRAFT]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</w:t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 xml:space="preserve"> the paging in Store and Forward</w:t>
      </w:r>
    </w:p>
    <w:bookmarkEnd w:id="2"/>
    <w:p w14:paraId="5A9C2C0E" w14:textId="6EB6C488" w:rsidR="00B45BBB" w:rsidRPr="00871EDB" w:rsidRDefault="00B45BBB" w:rsidP="0032221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>R2-2507930</w:t>
      </w:r>
      <w:r w:rsidR="00073B45">
        <w:rPr>
          <w:rFonts w:ascii="Arial" w:hAnsi="Arial" w:cs="Arial"/>
          <w:b/>
          <w:sz w:val="24"/>
          <w:szCs w:val="24"/>
          <w:lang w:eastAsia="en-GB"/>
        </w:rPr>
        <w:t>/</w:t>
      </w:r>
      <w:r w:rsidR="009D24DC" w:rsidRPr="009D24DC">
        <w:t xml:space="preserve"> </w:t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>S2-2509879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>LS to SA2 on the paging in Store and Forward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41EFFF8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>5GSAT_Ph3-ARC</w:t>
      </w:r>
      <w:r w:rsidR="009D24DC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9D24DC" w:rsidRPr="009D24DC">
        <w:rPr>
          <w:rFonts w:ascii="Arial" w:hAnsi="Arial" w:cs="Arial"/>
          <w:b/>
          <w:sz w:val="24"/>
          <w:szCs w:val="24"/>
          <w:lang w:eastAsia="zh-CN"/>
        </w:rPr>
        <w:t>IoT_NTN_Ph3-Core</w:t>
      </w:r>
    </w:p>
    <w:p w14:paraId="1EAE4562" w14:textId="327C511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A94632">
        <w:rPr>
          <w:rFonts w:ascii="Arial" w:hAnsi="Arial" w:cs="Arial"/>
          <w:b/>
          <w:sz w:val="24"/>
          <w:szCs w:val="24"/>
          <w:lang w:eastAsia="en-GB"/>
        </w:rPr>
        <w:t xml:space="preserve">NEC (To be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94632">
        <w:rPr>
          <w:rFonts w:ascii="Arial" w:hAnsi="Arial" w:cs="Arial"/>
          <w:b/>
          <w:sz w:val="24"/>
          <w:szCs w:val="24"/>
          <w:lang w:eastAsia="zh-CN"/>
        </w:rPr>
        <w:t>)</w:t>
      </w:r>
    </w:p>
    <w:p w14:paraId="1EA894D3" w14:textId="65EF5C9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32221B">
        <w:rPr>
          <w:rFonts w:ascii="Arial" w:hAnsi="Arial" w:cs="Arial"/>
          <w:b/>
          <w:sz w:val="24"/>
          <w:szCs w:val="24"/>
          <w:lang w:eastAsia="zh-CN"/>
        </w:rPr>
        <w:t>2</w:t>
      </w:r>
      <w:r w:rsidR="009D24DC">
        <w:rPr>
          <w:rFonts w:ascii="Arial" w:hAnsi="Arial" w:cs="Arial"/>
          <w:b/>
          <w:sz w:val="24"/>
          <w:szCs w:val="24"/>
          <w:lang w:eastAsia="zh-CN"/>
        </w:rPr>
        <w:t>,</w:t>
      </w:r>
      <w:r w:rsidR="009D24DC" w:rsidRPr="009D24DC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9D24DC">
        <w:rPr>
          <w:rFonts w:ascii="Arial" w:hAnsi="Arial" w:cs="Arial"/>
          <w:b/>
          <w:sz w:val="24"/>
          <w:szCs w:val="24"/>
          <w:lang w:eastAsia="zh-CN"/>
        </w:rPr>
        <w:t>CT1, SA3</w:t>
      </w:r>
    </w:p>
    <w:p w14:paraId="44621C6C" w14:textId="21A340A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D24DC" w:rsidRPr="009D24DC">
        <w:rPr>
          <w:rFonts w:ascii="Arial" w:hAnsi="Arial" w:cs="Arial"/>
          <w:b/>
          <w:sz w:val="24"/>
          <w:szCs w:val="24"/>
          <w:lang w:eastAsia="en-GB"/>
        </w:rPr>
        <w:t>RAN3</w:t>
      </w:r>
    </w:p>
    <w:p w14:paraId="47E80899" w14:textId="7504AC7F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124D07">
        <w:rPr>
          <w:rFonts w:ascii="Arial" w:hAnsi="Arial" w:cs="Arial"/>
          <w:b/>
          <w:sz w:val="24"/>
          <w:szCs w:val="24"/>
          <w:lang w:eastAsia="en-GB"/>
        </w:rPr>
        <w:t>Chunhui Zhu</w:t>
      </w:r>
    </w:p>
    <w:p w14:paraId="2B9EC348" w14:textId="5BF19EAE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124D07" w:rsidRPr="00124D07">
        <w:rPr>
          <w:rFonts w:ascii="Arial" w:hAnsi="Arial" w:cs="Arial"/>
          <w:b/>
          <w:sz w:val="24"/>
          <w:szCs w:val="24"/>
          <w:lang w:eastAsia="en-GB"/>
        </w:rPr>
        <w:t>zhu_chunhui</w:t>
      </w:r>
      <w:r w:rsidR="009E6E87" w:rsidRPr="00124D07">
        <w:rPr>
          <w:rFonts w:ascii="Arial" w:hAnsi="Arial" w:cs="Arial"/>
          <w:b/>
          <w:sz w:val="24"/>
          <w:szCs w:val="24"/>
          <w:lang w:eastAsia="en-GB"/>
        </w:rPr>
        <w:t>@</w:t>
      </w:r>
      <w:r w:rsidR="00124D07" w:rsidRPr="00124D07">
        <w:rPr>
          <w:rFonts w:ascii="Arial" w:hAnsi="Arial" w:cs="Arial"/>
          <w:b/>
          <w:sz w:val="24"/>
          <w:szCs w:val="24"/>
          <w:lang w:eastAsia="en-GB"/>
        </w:rPr>
        <w:t>nec</w:t>
      </w:r>
      <w:r w:rsidR="009E6E87" w:rsidRPr="00124D07">
        <w:rPr>
          <w:rFonts w:ascii="Arial" w:hAnsi="Arial" w:cs="Arial"/>
          <w:b/>
          <w:sz w:val="24"/>
          <w:szCs w:val="24"/>
          <w:lang w:eastAsia="en-GB"/>
        </w:rPr>
        <w:t>.c</w:t>
      </w:r>
      <w:r w:rsidR="009E6E87" w:rsidRPr="00124D07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56105364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="00124D07" w:rsidRPr="00145C73">
          <w:rPr>
            <w:rStyle w:val="af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2ABF8224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6F430E5B" w14:textId="193917C2" w:rsidR="00F55F19" w:rsidRDefault="004A4783" w:rsidP="009D24D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124D07">
        <w:rPr>
          <w:rFonts w:ascii="Arial" w:hAnsi="Arial" w:cs="Arial"/>
          <w:lang w:eastAsia="zh-CN"/>
        </w:rPr>
        <w:t>2</w:t>
      </w:r>
      <w:r w:rsidR="00295376">
        <w:rPr>
          <w:rFonts w:ascii="Arial" w:hAnsi="Arial" w:cs="Arial" w:hint="eastAsia"/>
          <w:lang w:eastAsia="zh-CN"/>
        </w:rPr>
        <w:t xml:space="preserve">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 </w:t>
      </w:r>
      <w:r w:rsidR="00E87EF7">
        <w:rPr>
          <w:rFonts w:ascii="Arial" w:hAnsi="Arial" w:cs="Arial"/>
          <w:lang w:eastAsia="zh-CN"/>
        </w:rPr>
        <w:t xml:space="preserve">LS on </w:t>
      </w:r>
      <w:r w:rsidR="009D24DC" w:rsidRPr="009D24DC">
        <w:rPr>
          <w:rFonts w:ascii="Arial" w:hAnsi="Arial" w:cs="Arial"/>
          <w:lang w:eastAsia="zh-CN"/>
        </w:rPr>
        <w:t>the paging in Store and Forward</w:t>
      </w:r>
      <w:r w:rsidR="0001555E">
        <w:rPr>
          <w:rFonts w:ascii="Arial" w:hAnsi="Arial" w:cs="Arial" w:hint="eastAsia"/>
          <w:lang w:eastAsia="zh-CN"/>
        </w:rPr>
        <w:t>.</w:t>
      </w:r>
      <w:r w:rsidR="009D24DC">
        <w:rPr>
          <w:rFonts w:ascii="Arial" w:hAnsi="Arial" w:cs="Arial"/>
          <w:lang w:eastAsia="zh-CN"/>
        </w:rPr>
        <w:t xml:space="preserve"> </w:t>
      </w:r>
      <w:r w:rsidR="002A0ADF"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</w:t>
      </w:r>
      <w:r w:rsidR="00EE56E5">
        <w:rPr>
          <w:rFonts w:ascii="Arial" w:hAnsi="Arial" w:cs="Arial"/>
          <w:lang w:eastAsia="zh-CN"/>
        </w:rPr>
        <w:t>LS</w:t>
      </w:r>
      <w:r w:rsidR="009D24DC">
        <w:rPr>
          <w:rFonts w:ascii="Arial" w:hAnsi="Arial" w:cs="Arial"/>
          <w:lang w:eastAsia="zh-CN"/>
        </w:rPr>
        <w:t xml:space="preserve"> and </w:t>
      </w:r>
      <w:r w:rsidR="00EE56E5">
        <w:rPr>
          <w:rFonts w:ascii="Arial" w:hAnsi="Arial" w:cs="Arial"/>
          <w:lang w:eastAsia="zh-CN"/>
        </w:rPr>
        <w:t xml:space="preserve">would </w:t>
      </w:r>
      <w:r w:rsidR="009D24DC">
        <w:rPr>
          <w:rFonts w:ascii="Arial" w:hAnsi="Arial" w:cs="Arial"/>
          <w:lang w:eastAsia="zh-CN"/>
        </w:rPr>
        <w:t>provide the following fee</w:t>
      </w:r>
      <w:r w:rsidR="00EE56E5">
        <w:rPr>
          <w:rFonts w:ascii="Arial" w:hAnsi="Arial" w:cs="Arial"/>
          <w:lang w:eastAsia="zh-CN"/>
        </w:rPr>
        <w:t>d</w:t>
      </w:r>
      <w:r w:rsidR="009D24DC">
        <w:rPr>
          <w:rFonts w:ascii="Arial" w:hAnsi="Arial" w:cs="Arial"/>
          <w:lang w:eastAsia="zh-CN"/>
        </w:rPr>
        <w:t>back</w:t>
      </w:r>
      <w:r w:rsidR="00EE56E5">
        <w:rPr>
          <w:rFonts w:ascii="Arial" w:hAnsi="Arial" w:cs="Arial"/>
          <w:lang w:eastAsia="zh-CN"/>
        </w:rPr>
        <w:t>.</w:t>
      </w:r>
    </w:p>
    <w:p w14:paraId="26BDA390" w14:textId="54388C33" w:rsidR="009D24DC" w:rsidRDefault="009D24DC" w:rsidP="00F55F19">
      <w:pPr>
        <w:rPr>
          <w:rFonts w:ascii="Arial" w:hAnsi="Arial" w:cs="Arial"/>
          <w:lang w:eastAsia="zh-CN"/>
        </w:rPr>
      </w:pPr>
    </w:p>
    <w:p w14:paraId="29FACBAF" w14:textId="23E2F003" w:rsidR="00EE56E5" w:rsidRDefault="009D24DC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CB51F9">
        <w:rPr>
          <w:rFonts w:ascii="Arial" w:hAnsi="Arial" w:cs="Arial"/>
          <w:lang w:eastAsia="zh-CN"/>
        </w:rPr>
        <w:t>q</w:t>
      </w:r>
      <w:r>
        <w:rPr>
          <w:rFonts w:ascii="Arial" w:hAnsi="Arial" w:cs="Arial"/>
          <w:lang w:eastAsia="zh-CN"/>
        </w:rPr>
        <w:t>uestion:</w:t>
      </w:r>
    </w:p>
    <w:p w14:paraId="186765E8" w14:textId="326363DC" w:rsidR="009D24DC" w:rsidRPr="00EE56E5" w:rsidRDefault="009D24DC" w:rsidP="00F55F19">
      <w:pPr>
        <w:rPr>
          <w:rFonts w:ascii="Arial" w:hAnsi="Arial" w:cs="Arial"/>
          <w:i/>
          <w:iCs/>
          <w:u w:val="single"/>
          <w:lang w:eastAsia="zh-CN"/>
        </w:rPr>
      </w:pPr>
      <w:r w:rsidRPr="00EE56E5">
        <w:rPr>
          <w:rFonts w:ascii="Arial" w:hAnsi="Arial" w:cs="Arial"/>
          <w:i/>
          <w:iCs/>
          <w:u w:val="single"/>
          <w:lang w:eastAsia="zh-CN"/>
        </w:rPr>
        <w:t>RAN2 would like to ask SA2 if any CN initiated paging is expected from MME to RAN during the time when the feeder link is not available.</w:t>
      </w:r>
    </w:p>
    <w:p w14:paraId="572B46B7" w14:textId="77777777" w:rsidR="00EE56E5" w:rsidRDefault="00EE56E5" w:rsidP="00F55F19">
      <w:pPr>
        <w:rPr>
          <w:rFonts w:ascii="Arial" w:hAnsi="Arial" w:cs="Arial"/>
          <w:lang w:eastAsia="zh-CN"/>
        </w:rPr>
      </w:pPr>
    </w:p>
    <w:p w14:paraId="11397A4B" w14:textId="77777777" w:rsidR="00EE56E5" w:rsidRDefault="009D24DC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answer:</w:t>
      </w:r>
      <w:r w:rsidR="00EE56E5">
        <w:rPr>
          <w:rFonts w:ascii="Arial" w:hAnsi="Arial" w:cs="Arial"/>
          <w:lang w:eastAsia="zh-CN"/>
        </w:rPr>
        <w:t xml:space="preserve"> </w:t>
      </w:r>
    </w:p>
    <w:p w14:paraId="392B0807" w14:textId="742A2072" w:rsidR="00E87EF7" w:rsidRDefault="00EE56E5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SA2 perspective, </w:t>
      </w:r>
      <w:r w:rsidR="00073B45">
        <w:rPr>
          <w:rFonts w:ascii="Arial" w:hAnsi="Arial" w:cs="Arial"/>
          <w:lang w:eastAsia="zh-CN"/>
        </w:rPr>
        <w:t xml:space="preserve">in the RAN2 LS </w:t>
      </w:r>
      <w:r w:rsidR="00CB51F9">
        <w:rPr>
          <w:rFonts w:ascii="Arial" w:hAnsi="Arial" w:cs="Arial"/>
          <w:lang w:eastAsia="zh-CN"/>
        </w:rPr>
        <w:t xml:space="preserve">case, </w:t>
      </w:r>
      <w:r>
        <w:rPr>
          <w:rFonts w:ascii="Arial" w:hAnsi="Arial" w:cs="Arial"/>
          <w:lang w:eastAsia="zh-CN"/>
        </w:rPr>
        <w:t>there will be no MT downlink data triggered paging, but there may be NAS protocol and/or security signalling triggered paging</w:t>
      </w:r>
      <w:r w:rsidR="00C51E75">
        <w:rPr>
          <w:rFonts w:ascii="Arial" w:hAnsi="Arial" w:cs="Arial"/>
          <w:lang w:eastAsia="zh-CN"/>
        </w:rPr>
        <w:t xml:space="preserve">, </w:t>
      </w:r>
      <w:proofErr w:type="gramStart"/>
      <w:r w:rsidR="00C51E75">
        <w:rPr>
          <w:rFonts w:ascii="Arial" w:hAnsi="Arial" w:cs="Arial"/>
          <w:lang w:eastAsia="zh-CN"/>
        </w:rPr>
        <w:t>e.g.</w:t>
      </w:r>
      <w:proofErr w:type="gramEnd"/>
      <w:r w:rsidR="00073B45">
        <w:rPr>
          <w:rFonts w:ascii="Arial" w:hAnsi="Arial" w:cs="Arial"/>
          <w:lang w:eastAsia="zh-CN"/>
        </w:rPr>
        <w:t xml:space="preserve"> </w:t>
      </w:r>
      <w:r w:rsidR="00073B45" w:rsidRPr="00073B45">
        <w:rPr>
          <w:rFonts w:ascii="Arial" w:hAnsi="Arial" w:cs="Arial"/>
          <w:lang w:eastAsia="zh-CN"/>
        </w:rPr>
        <w:t>MME initiates a re-authentication to create a new EPS security context by sending a SECURITY MODE COMMAND message</w:t>
      </w:r>
      <w:r w:rsidR="00073B45">
        <w:rPr>
          <w:rFonts w:ascii="Arial" w:hAnsi="Arial" w:cs="Arial"/>
          <w:lang w:eastAsia="zh-CN"/>
        </w:rPr>
        <w:t xml:space="preserve"> to UE</w:t>
      </w:r>
      <w:r>
        <w:rPr>
          <w:rFonts w:ascii="Arial" w:hAnsi="Arial" w:cs="Arial"/>
          <w:lang w:eastAsia="zh-CN"/>
        </w:rPr>
        <w:t xml:space="preserve">. SA2 </w:t>
      </w:r>
      <w:r w:rsidR="00C51E75">
        <w:rPr>
          <w:rFonts w:ascii="Arial" w:hAnsi="Arial" w:cs="Arial"/>
          <w:lang w:eastAsia="zh-CN"/>
        </w:rPr>
        <w:t>kindly</w:t>
      </w:r>
      <w:r>
        <w:rPr>
          <w:rFonts w:ascii="Arial" w:hAnsi="Arial" w:cs="Arial"/>
          <w:lang w:eastAsia="zh-CN"/>
        </w:rPr>
        <w:t xml:space="preserve"> ask</w:t>
      </w:r>
      <w:r w:rsidR="00C51E7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</w:t>
      </w:r>
      <w:r w:rsidR="00C51E75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 xml:space="preserve">SA3 for </w:t>
      </w:r>
      <w:r w:rsidR="00C51E75">
        <w:rPr>
          <w:rFonts w:ascii="Arial" w:hAnsi="Arial" w:cs="Arial"/>
          <w:lang w:eastAsia="zh-CN"/>
        </w:rPr>
        <w:t xml:space="preserve">confirmation and </w:t>
      </w:r>
      <w:r>
        <w:rPr>
          <w:rFonts w:ascii="Arial" w:hAnsi="Arial" w:cs="Arial"/>
          <w:lang w:eastAsia="zh-CN"/>
        </w:rPr>
        <w:t>further feedback.</w:t>
      </w:r>
    </w:p>
    <w:p w14:paraId="56E46039" w14:textId="77777777" w:rsidR="003A7C68" w:rsidRDefault="003A7C68" w:rsidP="00F55F19">
      <w:pPr>
        <w:rPr>
          <w:rFonts w:ascii="Arial" w:hAnsi="Arial" w:cs="Arial"/>
          <w:lang w:eastAsia="zh-CN"/>
        </w:rPr>
      </w:pPr>
    </w:p>
    <w:p w14:paraId="31813999" w14:textId="7B49BCFE" w:rsidR="00EE56E5" w:rsidRDefault="005D3FA1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further clarify that according to</w:t>
      </w:r>
      <w:r w:rsidR="00EE56E5">
        <w:rPr>
          <w:rFonts w:ascii="Arial" w:hAnsi="Arial" w:cs="Arial"/>
          <w:lang w:eastAsia="zh-CN"/>
        </w:rPr>
        <w:t xml:space="preserve"> the following </w:t>
      </w:r>
      <w:r w:rsidR="00C51E75">
        <w:rPr>
          <w:rFonts w:ascii="Arial" w:hAnsi="Arial" w:cs="Arial"/>
          <w:lang w:eastAsia="zh-CN"/>
        </w:rPr>
        <w:t>specification</w:t>
      </w:r>
      <w:r w:rsidR="00EE56E5">
        <w:rPr>
          <w:rFonts w:ascii="Arial" w:hAnsi="Arial" w:cs="Arial"/>
          <w:lang w:eastAsia="zh-CN"/>
        </w:rPr>
        <w:t xml:space="preserve"> </w:t>
      </w:r>
      <w:r w:rsidR="00C51E75">
        <w:rPr>
          <w:rFonts w:ascii="Arial" w:hAnsi="Arial" w:cs="Arial"/>
          <w:lang w:eastAsia="zh-CN"/>
        </w:rPr>
        <w:t>in</w:t>
      </w:r>
      <w:r w:rsidR="00EE56E5">
        <w:rPr>
          <w:rFonts w:ascii="Arial" w:hAnsi="Arial" w:cs="Arial"/>
          <w:lang w:eastAsia="zh-CN"/>
        </w:rPr>
        <w:t xml:space="preserve"> SA2 TS</w:t>
      </w:r>
      <w:r w:rsidR="00C51E75">
        <w:rPr>
          <w:rFonts w:ascii="Arial" w:hAnsi="Arial" w:cs="Arial"/>
          <w:lang w:eastAsia="zh-CN"/>
        </w:rPr>
        <w:t xml:space="preserve"> </w:t>
      </w:r>
      <w:r w:rsidR="00EE56E5">
        <w:rPr>
          <w:rFonts w:ascii="Arial" w:hAnsi="Arial" w:cs="Arial"/>
          <w:lang w:eastAsia="zh-CN"/>
        </w:rPr>
        <w:t xml:space="preserve">23.401 v19.4.0, the </w:t>
      </w:r>
      <w:r w:rsidR="00EE56E5" w:rsidRPr="00EE56E5">
        <w:rPr>
          <w:rFonts w:ascii="Arial" w:hAnsi="Arial" w:cs="Arial"/>
          <w:lang w:eastAsia="zh-CN"/>
        </w:rPr>
        <w:t>S&amp;F Wait Timer</w:t>
      </w:r>
      <w:r w:rsidR="00EE56E5">
        <w:rPr>
          <w:rFonts w:ascii="Arial" w:hAnsi="Arial" w:cs="Arial"/>
          <w:lang w:eastAsia="zh-CN"/>
        </w:rPr>
        <w:t xml:space="preserve"> can be used for UE </w:t>
      </w:r>
      <w:r w:rsidR="00EE56E5" w:rsidRPr="00EE56E5">
        <w:rPr>
          <w:rFonts w:ascii="Arial" w:hAnsi="Arial" w:cs="Arial"/>
          <w:lang w:eastAsia="zh-CN"/>
        </w:rPr>
        <w:t>power consumption optimization</w:t>
      </w:r>
      <w:r w:rsidR="00EE56E5">
        <w:rPr>
          <w:rFonts w:ascii="Arial" w:hAnsi="Arial" w:cs="Arial"/>
          <w:lang w:eastAsia="zh-CN"/>
        </w:rPr>
        <w:t xml:space="preserve"> including</w:t>
      </w:r>
      <w:r w:rsidR="00EE56E5" w:rsidRPr="00EE56E5">
        <w:rPr>
          <w:rFonts w:ascii="Arial" w:hAnsi="Arial" w:cs="Arial"/>
          <w:lang w:eastAsia="zh-CN"/>
        </w:rPr>
        <w:t xml:space="preserve"> whether to listen to paging or deactivate its Access Stratum functions.</w:t>
      </w:r>
      <w:r>
        <w:rPr>
          <w:rFonts w:ascii="Arial" w:hAnsi="Arial" w:cs="Arial"/>
          <w:lang w:eastAsia="zh-CN"/>
        </w:rPr>
        <w:t xml:space="preserve"> </w:t>
      </w:r>
    </w:p>
    <w:p w14:paraId="5CE9D712" w14:textId="1AC0C1B3" w:rsidR="00EE56E5" w:rsidRPr="00EE56E5" w:rsidRDefault="00EE56E5" w:rsidP="00EE56E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等线"/>
          <w:i/>
          <w:iCs/>
          <w:u w:val="single"/>
          <w:lang w:eastAsia="en-GB"/>
        </w:rPr>
      </w:pPr>
      <w:r w:rsidRPr="00EE56E5">
        <w:rPr>
          <w:rFonts w:eastAsia="等线"/>
          <w:i/>
          <w:iCs/>
          <w:u w:val="single"/>
          <w:lang w:eastAsia="en-GB"/>
        </w:rPr>
        <w:t>-</w:t>
      </w:r>
      <w:r w:rsidRPr="00EE56E5">
        <w:rPr>
          <w:rFonts w:eastAsia="等线"/>
          <w:i/>
          <w:iCs/>
          <w:u w:val="single"/>
          <w:lang w:eastAsia="en-GB"/>
        </w:rPr>
        <w:tab/>
        <w:t>The MME may provide to the UE a S&amp;F Wait Timer, a S&amp;F Monitoring List or both when accepting or rejecting a NAS procedure.</w:t>
      </w:r>
    </w:p>
    <w:p w14:paraId="7107CC18" w14:textId="44AC4658" w:rsidR="00EE56E5" w:rsidRPr="00EE56E5" w:rsidRDefault="00EE56E5" w:rsidP="00F55F19">
      <w:pPr>
        <w:rPr>
          <w:rFonts w:ascii="Arial" w:hAnsi="Arial" w:cs="Arial"/>
          <w:i/>
          <w:iCs/>
          <w:u w:val="single"/>
          <w:lang w:eastAsia="zh-CN"/>
        </w:rPr>
      </w:pPr>
      <w:r w:rsidRPr="00EE56E5">
        <w:rPr>
          <w:rFonts w:ascii="Arial" w:hAnsi="Arial" w:cs="Arial"/>
          <w:i/>
          <w:iCs/>
          <w:u w:val="single"/>
          <w:lang w:eastAsia="zh-CN"/>
        </w:rPr>
        <w:t>…</w:t>
      </w:r>
    </w:p>
    <w:p w14:paraId="5F4282ED" w14:textId="77777777" w:rsidR="00EE56E5" w:rsidRPr="00EE56E5" w:rsidRDefault="00EE56E5" w:rsidP="00EE56E5">
      <w:pPr>
        <w:pStyle w:val="NO"/>
        <w:rPr>
          <w:i/>
          <w:iCs/>
          <w:u w:val="single"/>
        </w:rPr>
      </w:pPr>
      <w:r w:rsidRPr="00EE56E5">
        <w:rPr>
          <w:i/>
          <w:iCs/>
          <w:u w:val="single"/>
        </w:rPr>
        <w:t>NOTE 5:</w:t>
      </w:r>
      <w:r w:rsidRPr="00EE56E5">
        <w:rPr>
          <w:i/>
          <w:iCs/>
          <w:u w:val="single"/>
        </w:rPr>
        <w:tab/>
        <w:t xml:space="preserve">When the </w:t>
      </w:r>
      <w:bookmarkStart w:id="3" w:name="_Hlk213009368"/>
      <w:r w:rsidRPr="00EE56E5">
        <w:rPr>
          <w:i/>
          <w:iCs/>
          <w:u w:val="single"/>
        </w:rPr>
        <w:t>S&amp;F Wait Timer</w:t>
      </w:r>
      <w:bookmarkEnd w:id="3"/>
      <w:r w:rsidRPr="00EE56E5">
        <w:rPr>
          <w:i/>
          <w:iCs/>
          <w:u w:val="single"/>
        </w:rPr>
        <w:t xml:space="preserve"> is running, the power consumption optimization behaviours, if any, are left for UE implementation </w:t>
      </w:r>
      <w:proofErr w:type="gramStart"/>
      <w:r w:rsidRPr="00EE56E5">
        <w:rPr>
          <w:i/>
          <w:iCs/>
          <w:u w:val="single"/>
        </w:rPr>
        <w:t>e.g.</w:t>
      </w:r>
      <w:proofErr w:type="gramEnd"/>
      <w:r w:rsidRPr="00EE56E5">
        <w:rPr>
          <w:i/>
          <w:iCs/>
          <w:u w:val="single"/>
        </w:rPr>
        <w:t xml:space="preserve"> whether to listen to paging or deactivate its Access Stratum functions.</w:t>
      </w:r>
    </w:p>
    <w:p w14:paraId="57993148" w14:textId="57F1FD0A" w:rsidR="005D3FA1" w:rsidRDefault="005D3FA1" w:rsidP="005D3FA1">
      <w:pPr>
        <w:rPr>
          <w:rFonts w:ascii="Arial" w:hAnsi="Arial" w:cs="Arial"/>
          <w:lang w:eastAsia="zh-CN"/>
        </w:rPr>
      </w:pPr>
      <w:bookmarkStart w:id="4" w:name="_Hlk213235153"/>
      <w:r>
        <w:rPr>
          <w:rFonts w:ascii="Arial" w:hAnsi="Arial" w:cs="Arial"/>
          <w:lang w:eastAsia="zh-CN"/>
        </w:rPr>
        <w:lastRenderedPageBreak/>
        <w:t xml:space="preserve">SA2 kindly asks RAN2 whether this </w:t>
      </w:r>
      <w:r w:rsidRPr="00EE56E5">
        <w:rPr>
          <w:rFonts w:ascii="Arial" w:hAnsi="Arial" w:cs="Arial"/>
          <w:lang w:eastAsia="zh-CN"/>
        </w:rPr>
        <w:t>S&amp;F Wait Timer</w:t>
      </w:r>
      <w:r>
        <w:rPr>
          <w:rFonts w:ascii="Arial" w:hAnsi="Arial" w:cs="Arial"/>
          <w:lang w:eastAsia="zh-CN"/>
        </w:rPr>
        <w:t xml:space="preserve"> can address the </w:t>
      </w:r>
      <w:r w:rsidR="00C51E75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issue</w:t>
      </w:r>
      <w:r w:rsidR="00950055">
        <w:rPr>
          <w:rFonts w:ascii="Arial" w:hAnsi="Arial" w:cs="Arial"/>
          <w:lang w:eastAsia="zh-CN"/>
        </w:rPr>
        <w:t xml:space="preserve"> </w:t>
      </w:r>
      <w:r w:rsidR="00423ED9">
        <w:rPr>
          <w:rFonts w:ascii="Arial" w:hAnsi="Arial" w:cs="Arial"/>
          <w:lang w:eastAsia="zh-CN"/>
        </w:rPr>
        <w:t>where the RAN2 solution is to send</w:t>
      </w:r>
      <w:r>
        <w:rPr>
          <w:rFonts w:ascii="Arial" w:hAnsi="Arial" w:cs="Arial" w:hint="eastAsia"/>
          <w:lang w:eastAsia="zh-CN"/>
        </w:rPr>
        <w:t xml:space="preserve"> </w:t>
      </w:r>
      <w:r w:rsidRPr="005D3FA1">
        <w:rPr>
          <w:rFonts w:ascii="Arial" w:hAnsi="Arial" w:cs="Arial"/>
          <w:i/>
          <w:iCs/>
          <w:u w:val="single"/>
          <w:lang w:eastAsia="zh-CN"/>
        </w:rPr>
        <w:t>an indication in SIB to inform UEs that no paging (including CN initiated paging and RAN initiated paging) is expected in Store and Forward mode</w:t>
      </w:r>
      <w:r>
        <w:rPr>
          <w:rFonts w:ascii="Arial" w:hAnsi="Arial" w:cs="Arial"/>
          <w:i/>
          <w:iCs/>
          <w:u w:val="single"/>
          <w:lang w:eastAsia="zh-CN"/>
        </w:rPr>
        <w:t>.</w:t>
      </w:r>
    </w:p>
    <w:bookmarkEnd w:id="4"/>
    <w:p w14:paraId="2F726EA8" w14:textId="5CFA8CC5" w:rsidR="00EE56E5" w:rsidRPr="005D3FA1" w:rsidRDefault="00EE56E5" w:rsidP="00F55F19">
      <w:pPr>
        <w:rPr>
          <w:rFonts w:ascii="Arial" w:hAnsi="Arial" w:cs="Arial"/>
          <w:lang w:eastAsia="zh-CN"/>
        </w:rPr>
      </w:pPr>
    </w:p>
    <w:p w14:paraId="4D5796DF" w14:textId="77777777" w:rsidR="007470A8" w:rsidRDefault="007470A8" w:rsidP="007470A8">
      <w:pPr>
        <w:pStyle w:val="1"/>
      </w:pPr>
      <w:r>
        <w:t>2</w:t>
      </w:r>
      <w:r>
        <w:tab/>
        <w:t>Actions</w:t>
      </w:r>
    </w:p>
    <w:p w14:paraId="0F1ABE68" w14:textId="3CFBE61C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</w:t>
      </w:r>
      <w:r w:rsidR="00E87EF7">
        <w:rPr>
          <w:rFonts w:ascii="Arial" w:hAnsi="Arial" w:cs="Arial"/>
          <w:b/>
          <w:lang w:eastAsia="zh-CN"/>
        </w:rPr>
        <w:t>2</w:t>
      </w:r>
      <w:r w:rsidR="009D24DC">
        <w:rPr>
          <w:rFonts w:ascii="Arial" w:hAnsi="Arial" w:cs="Arial"/>
          <w:b/>
          <w:lang w:eastAsia="zh-CN"/>
        </w:rPr>
        <w:t>, CT1, SA3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80936D4" w:rsidR="0007007C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E87EF7">
        <w:rPr>
          <w:rFonts w:ascii="Arial" w:hAnsi="Arial" w:cs="Arial"/>
          <w:lang w:val="en-US" w:eastAsia="zh-CN"/>
        </w:rPr>
        <w:t>2</w:t>
      </w:r>
      <w:r w:rsidR="009D24DC">
        <w:t xml:space="preserve">, </w:t>
      </w:r>
      <w:r w:rsidR="009D24DC" w:rsidRPr="009D24DC">
        <w:rPr>
          <w:rFonts w:ascii="Arial" w:hAnsi="Arial" w:cs="Arial"/>
          <w:lang w:val="en-US" w:eastAsia="zh-CN"/>
        </w:rPr>
        <w:t>CT1</w:t>
      </w:r>
      <w:r w:rsidR="009D24DC">
        <w:rPr>
          <w:rFonts w:ascii="Arial" w:hAnsi="Arial" w:cs="Arial"/>
          <w:lang w:val="en-US" w:eastAsia="zh-CN"/>
        </w:rPr>
        <w:t xml:space="preserve"> and</w:t>
      </w:r>
      <w:r w:rsidR="009D24DC" w:rsidRPr="009D24DC">
        <w:rPr>
          <w:rFonts w:ascii="Arial" w:hAnsi="Arial" w:cs="Arial"/>
          <w:lang w:val="en-US" w:eastAsia="zh-CN"/>
        </w:rPr>
        <w:t xml:space="preserve"> SA3</w:t>
      </w:r>
      <w:r w:rsidR="00295376">
        <w:rPr>
          <w:rFonts w:ascii="Arial" w:hAnsi="Arial" w:cs="Arial" w:hint="eastAsia"/>
          <w:lang w:val="en-US" w:eastAsia="zh-CN"/>
        </w:rPr>
        <w:t xml:space="preserve">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1EE37871" w14:textId="77777777" w:rsidR="00E87EF7" w:rsidRDefault="00E87EF7">
      <w:pPr>
        <w:rPr>
          <w:rFonts w:ascii="Arial" w:hAnsi="Arial" w:cs="Arial"/>
          <w:lang w:eastAsia="zh-CN"/>
        </w:rPr>
      </w:pPr>
    </w:p>
    <w:p w14:paraId="2E42769D" w14:textId="77777777" w:rsidR="0051723A" w:rsidRDefault="0051723A" w:rsidP="0051723A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0378F87" w14:textId="1230C912" w:rsidR="00C3214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="009D24DC">
        <w:rPr>
          <w:rFonts w:ascii="Arial" w:hAnsi="Arial" w:cs="Arial"/>
          <w:sz w:val="24"/>
          <w:szCs w:val="24"/>
          <w:lang w:eastAsia="zh-CN"/>
        </w:rPr>
        <w:t>3</w:t>
      </w:r>
      <w:r w:rsidRPr="00376777">
        <w:rPr>
          <w:rFonts w:ascii="Arial" w:hAnsi="Arial" w:cs="Arial"/>
          <w:sz w:val="24"/>
          <w:szCs w:val="24"/>
        </w:rPr>
        <w:tab/>
      </w:r>
      <w:r w:rsidR="009D24DC">
        <w:rPr>
          <w:rFonts w:ascii="Arial" w:hAnsi="Arial" w:cs="Arial"/>
          <w:sz w:val="24"/>
          <w:szCs w:val="24"/>
          <w:lang w:eastAsia="zh-CN"/>
        </w:rPr>
        <w:t>9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="009D24DC">
        <w:rPr>
          <w:rFonts w:ascii="Arial" w:hAnsi="Arial" w:cs="Arial"/>
          <w:sz w:val="24"/>
          <w:szCs w:val="24"/>
          <w:lang w:eastAsia="zh-CN"/>
        </w:rPr>
        <w:t>3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9D24DC">
        <w:rPr>
          <w:rFonts w:ascii="Arial" w:hAnsi="Arial" w:cs="Arial"/>
          <w:sz w:val="24"/>
          <w:szCs w:val="24"/>
          <w:lang w:eastAsia="zh-CN"/>
        </w:rPr>
        <w:t>Feb</w:t>
      </w:r>
      <w:r w:rsidR="00E87EF7">
        <w:rPr>
          <w:rFonts w:ascii="Arial" w:hAnsi="Arial" w:cs="Arial"/>
          <w:sz w:val="24"/>
          <w:szCs w:val="24"/>
          <w:lang w:eastAsia="zh-CN"/>
        </w:rPr>
        <w:t>.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9D24DC">
        <w:rPr>
          <w:rFonts w:ascii="Arial" w:hAnsi="Arial" w:cs="Arial"/>
          <w:sz w:val="24"/>
          <w:szCs w:val="24"/>
          <w:lang w:eastAsia="en-GB"/>
        </w:rPr>
        <w:t>6</w:t>
      </w:r>
      <w:r w:rsidR="00E87EF7">
        <w:rPr>
          <w:rFonts w:ascii="Arial" w:hAnsi="Arial" w:cs="Arial"/>
          <w:sz w:val="24"/>
          <w:szCs w:val="24"/>
        </w:rPr>
        <w:tab/>
        <w:t xml:space="preserve">     </w:t>
      </w:r>
      <w:r w:rsidR="009D24DC">
        <w:rPr>
          <w:rFonts w:ascii="Arial" w:hAnsi="Arial" w:cs="Arial"/>
          <w:sz w:val="24"/>
          <w:szCs w:val="24"/>
          <w:lang w:eastAsia="zh-CN"/>
        </w:rPr>
        <w:t>Goa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="009D24DC">
        <w:rPr>
          <w:rFonts w:ascii="Arial" w:hAnsi="Arial" w:cs="Arial"/>
          <w:sz w:val="24"/>
          <w:szCs w:val="24"/>
          <w:lang w:eastAsia="en-GB"/>
        </w:rPr>
        <w:t>INDIA</w:t>
      </w:r>
    </w:p>
    <w:p w14:paraId="5264A8DF" w14:textId="34D4D332" w:rsidR="00E87EF7" w:rsidRPr="00376777" w:rsidRDefault="00E87EF7" w:rsidP="009D24DC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="009D24DC">
        <w:rPr>
          <w:rFonts w:ascii="Arial" w:hAnsi="Arial" w:cs="Arial"/>
          <w:sz w:val="24"/>
          <w:szCs w:val="24"/>
          <w:lang w:eastAsia="en-GB"/>
        </w:rPr>
        <w:t>4</w:t>
      </w:r>
      <w:r w:rsidRPr="00376777">
        <w:rPr>
          <w:rFonts w:ascii="Arial" w:hAnsi="Arial" w:cs="Arial"/>
          <w:sz w:val="24"/>
          <w:szCs w:val="24"/>
        </w:rPr>
        <w:tab/>
      </w:r>
      <w:r w:rsidR="009D24DC">
        <w:rPr>
          <w:rFonts w:ascii="Arial" w:hAnsi="Arial" w:cs="Arial"/>
          <w:sz w:val="24"/>
          <w:szCs w:val="24"/>
          <w:lang w:eastAsia="en-GB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9D24DC">
        <w:rPr>
          <w:rFonts w:ascii="Arial" w:hAnsi="Arial" w:cs="Arial"/>
          <w:sz w:val="24"/>
          <w:szCs w:val="24"/>
          <w:lang w:eastAsia="en-GB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9D24DC">
        <w:rPr>
          <w:rFonts w:ascii="Arial" w:hAnsi="Arial" w:cs="Arial"/>
          <w:sz w:val="24"/>
          <w:szCs w:val="24"/>
          <w:lang w:eastAsia="en-GB"/>
        </w:rPr>
        <w:t>April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9D24DC">
        <w:rPr>
          <w:rFonts w:ascii="Arial" w:hAnsi="Arial" w:cs="Arial"/>
          <w:sz w:val="24"/>
          <w:szCs w:val="24"/>
          <w:lang w:eastAsia="en-GB"/>
        </w:rPr>
        <w:t>6</w:t>
      </w:r>
      <w:r>
        <w:rPr>
          <w:rFonts w:ascii="Arial" w:hAnsi="Arial" w:cs="Arial"/>
          <w:sz w:val="24"/>
          <w:szCs w:val="24"/>
        </w:rPr>
        <w:t xml:space="preserve">      </w:t>
      </w:r>
      <w:r w:rsidR="009D24DC">
        <w:rPr>
          <w:rFonts w:ascii="Arial" w:hAnsi="Arial" w:cs="Arial"/>
          <w:sz w:val="24"/>
          <w:szCs w:val="24"/>
          <w:lang w:eastAsia="en-GB"/>
        </w:rPr>
        <w:t>Malta</w:t>
      </w:r>
      <w:r w:rsidR="005D3FA1">
        <w:rPr>
          <w:rFonts w:ascii="Arial" w:hAnsi="Arial" w:cs="Arial"/>
          <w:sz w:val="24"/>
          <w:szCs w:val="24"/>
          <w:lang w:eastAsia="en-GB"/>
        </w:rPr>
        <w:t>, MT</w:t>
      </w:r>
    </w:p>
    <w:sectPr w:rsidR="00E87EF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02ED" w14:textId="77777777" w:rsidR="0022376C" w:rsidRDefault="0022376C" w:rsidP="0056739E">
      <w:pPr>
        <w:spacing w:after="0" w:line="240" w:lineRule="auto"/>
      </w:pPr>
      <w:r>
        <w:separator/>
      </w:r>
    </w:p>
  </w:endnote>
  <w:endnote w:type="continuationSeparator" w:id="0">
    <w:p w14:paraId="329C3479" w14:textId="77777777" w:rsidR="0022376C" w:rsidRDefault="0022376C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D14F" w14:textId="77777777" w:rsidR="0022376C" w:rsidRDefault="0022376C" w:rsidP="0056739E">
      <w:pPr>
        <w:spacing w:after="0" w:line="240" w:lineRule="auto"/>
      </w:pPr>
      <w:r>
        <w:separator/>
      </w:r>
    </w:p>
  </w:footnote>
  <w:footnote w:type="continuationSeparator" w:id="0">
    <w:p w14:paraId="1F5830B2" w14:textId="77777777" w:rsidR="0022376C" w:rsidRDefault="0022376C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741B"/>
    <w:rsid w:val="00041595"/>
    <w:rsid w:val="00041C10"/>
    <w:rsid w:val="00042217"/>
    <w:rsid w:val="0004719D"/>
    <w:rsid w:val="00053FE4"/>
    <w:rsid w:val="000677B8"/>
    <w:rsid w:val="0007007C"/>
    <w:rsid w:val="00073B45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24D07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376C"/>
    <w:rsid w:val="00227CF3"/>
    <w:rsid w:val="0023538A"/>
    <w:rsid w:val="00243230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1433F"/>
    <w:rsid w:val="00320DA1"/>
    <w:rsid w:val="003213F4"/>
    <w:rsid w:val="003220A3"/>
    <w:rsid w:val="0032221B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A7C68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11562"/>
    <w:rsid w:val="00411BE9"/>
    <w:rsid w:val="00413C67"/>
    <w:rsid w:val="00423ED9"/>
    <w:rsid w:val="00424E12"/>
    <w:rsid w:val="00425424"/>
    <w:rsid w:val="004258E0"/>
    <w:rsid w:val="00426627"/>
    <w:rsid w:val="00427EBD"/>
    <w:rsid w:val="004305C3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723A"/>
    <w:rsid w:val="00524077"/>
    <w:rsid w:val="00527A13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D3FA1"/>
    <w:rsid w:val="005E34E5"/>
    <w:rsid w:val="005E61E5"/>
    <w:rsid w:val="005F0914"/>
    <w:rsid w:val="005F2177"/>
    <w:rsid w:val="005F5289"/>
    <w:rsid w:val="005F79C9"/>
    <w:rsid w:val="006152A4"/>
    <w:rsid w:val="00620DF9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E208D"/>
    <w:rsid w:val="006E2E8F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B6CA8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0055"/>
    <w:rsid w:val="00953826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24DC"/>
    <w:rsid w:val="009D45D4"/>
    <w:rsid w:val="009D721F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27A7"/>
    <w:rsid w:val="00A94632"/>
    <w:rsid w:val="00A969F6"/>
    <w:rsid w:val="00AB1B1C"/>
    <w:rsid w:val="00AB3286"/>
    <w:rsid w:val="00AB6A37"/>
    <w:rsid w:val="00AC47A5"/>
    <w:rsid w:val="00AC650E"/>
    <w:rsid w:val="00AD233C"/>
    <w:rsid w:val="00AD2C45"/>
    <w:rsid w:val="00AE48D3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2147"/>
    <w:rsid w:val="00C32C30"/>
    <w:rsid w:val="00C40AD9"/>
    <w:rsid w:val="00C41534"/>
    <w:rsid w:val="00C4670E"/>
    <w:rsid w:val="00C46E02"/>
    <w:rsid w:val="00C51D59"/>
    <w:rsid w:val="00C51E75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B51F9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87EF7"/>
    <w:rsid w:val="00E96A7E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E56E5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D9384AC7-C510-4251-A444-28D1A015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ac">
    <w:name w:val="标题 字符"/>
    <w:basedOn w:val="a0"/>
    <w:link w:val="ab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f1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f2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3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f3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f4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5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0">
    <w:name w:val="标题 1 字符"/>
    <w:aliases w:val="H1 字符,h1 字符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24D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NEC-Chunhui</cp:lastModifiedBy>
  <cp:revision>4</cp:revision>
  <dcterms:created xsi:type="dcterms:W3CDTF">2025-11-05T03:17:00Z</dcterms:created>
  <dcterms:modified xsi:type="dcterms:W3CDTF">2025-11-06T13:30:00Z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